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BF17C" w14:textId="77777777" w:rsidR="00AD0511" w:rsidRPr="00AD0511" w:rsidRDefault="00AD0511" w:rsidP="00E46376">
      <w:pPr>
        <w:tabs>
          <w:tab w:val="left" w:pos="1080"/>
          <w:tab w:val="left" w:pos="5040"/>
        </w:tabs>
        <w:rPr>
          <w:rFonts w:ascii="Lato" w:hAnsi="La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311"/>
      </w:tblGrid>
      <w:tr w:rsidR="00AD0511" w:rsidRPr="00AD0511" w14:paraId="136F948E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218873F0" w14:textId="1A4C93D2" w:rsidR="00E46376" w:rsidRPr="00AD0511" w:rsidRDefault="00AD0511" w:rsidP="0006726E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SPECIFICATION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0AD473EA" w14:textId="77777777" w:rsidR="00E46376" w:rsidRPr="00AD0511" w:rsidRDefault="00E46376" w:rsidP="0006726E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sz w:val="22"/>
              </w:rPr>
            </w:pPr>
          </w:p>
        </w:tc>
      </w:tr>
      <w:tr w:rsidR="00E46376" w:rsidRPr="00AD0511" w14:paraId="3299BD8F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3AA2B612" w14:textId="05E51EA4" w:rsidR="00E46376" w:rsidRPr="00AD0511" w:rsidRDefault="00E46376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Travel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0F2FAA02" w14:textId="202B1B8F" w:rsidR="00E46376" w:rsidRPr="00AD0511" w:rsidRDefault="00E46376" w:rsidP="0006726E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4F6C6AC9" w14:textId="77777777" w:rsidTr="0006726E">
        <w:tc>
          <w:tcPr>
            <w:tcW w:w="5211" w:type="dxa"/>
          </w:tcPr>
          <w:p w14:paraId="5335ACA4" w14:textId="0EFA10B1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X axis stroke</w:t>
            </w:r>
          </w:p>
        </w:tc>
        <w:tc>
          <w:tcPr>
            <w:tcW w:w="3311" w:type="dxa"/>
          </w:tcPr>
          <w:p w14:paraId="4D2CEC27" w14:textId="10457EE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1016mm</w:t>
            </w:r>
          </w:p>
        </w:tc>
      </w:tr>
      <w:tr w:rsidR="00AD0511" w:rsidRPr="00AD0511" w14:paraId="27473A0C" w14:textId="77777777" w:rsidTr="0006726E">
        <w:tc>
          <w:tcPr>
            <w:tcW w:w="5211" w:type="dxa"/>
          </w:tcPr>
          <w:p w14:paraId="4F09DE94" w14:textId="2A5F1BC3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Y axis stroke</w:t>
            </w:r>
          </w:p>
        </w:tc>
        <w:tc>
          <w:tcPr>
            <w:tcW w:w="3311" w:type="dxa"/>
          </w:tcPr>
          <w:p w14:paraId="48ACC67B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508mm</w:t>
            </w:r>
          </w:p>
        </w:tc>
      </w:tr>
      <w:tr w:rsidR="00AD0511" w:rsidRPr="00AD0511" w14:paraId="109EB5C0" w14:textId="77777777" w:rsidTr="0006726E">
        <w:tc>
          <w:tcPr>
            <w:tcW w:w="5211" w:type="dxa"/>
          </w:tcPr>
          <w:p w14:paraId="728A9E45" w14:textId="1DB8C9EE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Z axis stroke</w:t>
            </w:r>
          </w:p>
        </w:tc>
        <w:tc>
          <w:tcPr>
            <w:tcW w:w="3311" w:type="dxa"/>
          </w:tcPr>
          <w:p w14:paraId="4AE6BAF2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635mm</w:t>
            </w:r>
          </w:p>
        </w:tc>
      </w:tr>
      <w:tr w:rsidR="00AD0511" w:rsidRPr="00AD0511" w14:paraId="12818298" w14:textId="77777777" w:rsidTr="0006726E">
        <w:tc>
          <w:tcPr>
            <w:tcW w:w="5211" w:type="dxa"/>
          </w:tcPr>
          <w:p w14:paraId="33AF4671" w14:textId="55276AE1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Distance spindle nose to table</w:t>
            </w:r>
          </w:p>
        </w:tc>
        <w:tc>
          <w:tcPr>
            <w:tcW w:w="3311" w:type="dxa"/>
          </w:tcPr>
          <w:p w14:paraId="662E1FA9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102-737mm</w:t>
            </w:r>
          </w:p>
        </w:tc>
      </w:tr>
      <w:tr w:rsidR="00AD0511" w:rsidRPr="00AD0511" w14:paraId="4BE00E73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0D7BBFCA" w14:textId="43E475CF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Table</w:t>
            </w:r>
            <w:r w:rsidRPr="00AD0511">
              <w:rPr>
                <w:rFonts w:ascii="Lato" w:hAnsi="Lato"/>
                <w:color w:val="44546A"/>
                <w:sz w:val="22"/>
              </w:rPr>
              <w:t xml:space="preserve"> 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5F794F32" w14:textId="4D64B08B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3AE64215" w14:textId="77777777" w:rsidTr="0006726E">
        <w:tc>
          <w:tcPr>
            <w:tcW w:w="5211" w:type="dxa"/>
          </w:tcPr>
          <w:p w14:paraId="73863CC0" w14:textId="643C1526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Width</w:t>
            </w:r>
          </w:p>
        </w:tc>
        <w:tc>
          <w:tcPr>
            <w:tcW w:w="3311" w:type="dxa"/>
          </w:tcPr>
          <w:p w14:paraId="7FD57494" w14:textId="41F2DE2F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457mm</w:t>
            </w:r>
          </w:p>
        </w:tc>
      </w:tr>
      <w:tr w:rsidR="00AD0511" w:rsidRPr="00AD0511" w14:paraId="0FAFA406" w14:textId="77777777" w:rsidTr="0006726E">
        <w:tc>
          <w:tcPr>
            <w:tcW w:w="5211" w:type="dxa"/>
          </w:tcPr>
          <w:p w14:paraId="6D973115" w14:textId="700443B8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Length</w:t>
            </w:r>
          </w:p>
        </w:tc>
        <w:tc>
          <w:tcPr>
            <w:tcW w:w="3311" w:type="dxa"/>
          </w:tcPr>
          <w:p w14:paraId="5C42F4A1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1219mm</w:t>
            </w:r>
          </w:p>
        </w:tc>
      </w:tr>
      <w:tr w:rsidR="00AD0511" w:rsidRPr="00AD0511" w14:paraId="4230C2A7" w14:textId="77777777" w:rsidTr="0006726E">
        <w:tc>
          <w:tcPr>
            <w:tcW w:w="5211" w:type="dxa"/>
          </w:tcPr>
          <w:p w14:paraId="6034445B" w14:textId="6EA6DFC7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Max. Weight on table</w:t>
            </w:r>
          </w:p>
        </w:tc>
        <w:tc>
          <w:tcPr>
            <w:tcW w:w="3311" w:type="dxa"/>
          </w:tcPr>
          <w:p w14:paraId="502F5084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1588kg</w:t>
            </w:r>
          </w:p>
        </w:tc>
      </w:tr>
      <w:tr w:rsidR="00AD0511" w:rsidRPr="00AD0511" w14:paraId="206ACA31" w14:textId="77777777" w:rsidTr="0006726E">
        <w:tc>
          <w:tcPr>
            <w:tcW w:w="5211" w:type="dxa"/>
          </w:tcPr>
          <w:p w14:paraId="63A84D51" w14:textId="12E3D1E7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T Slots : width</w:t>
            </w:r>
          </w:p>
        </w:tc>
        <w:tc>
          <w:tcPr>
            <w:tcW w:w="3311" w:type="dxa"/>
          </w:tcPr>
          <w:p w14:paraId="4AAB15A9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16mm</w:t>
            </w:r>
          </w:p>
        </w:tc>
      </w:tr>
      <w:tr w:rsidR="00AD0511" w:rsidRPr="00AD0511" w14:paraId="02BD37D4" w14:textId="77777777" w:rsidTr="0006726E">
        <w:tc>
          <w:tcPr>
            <w:tcW w:w="5211" w:type="dxa"/>
          </w:tcPr>
          <w:p w14:paraId="3BDB6C74" w14:textId="635096E6" w:rsidR="00AD0511" w:rsidRPr="00AD0511" w:rsidRDefault="00F93A44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>
              <w:rPr>
                <w:rFonts w:ascii="Lato" w:hAnsi="Lato"/>
                <w:sz w:val="22"/>
              </w:rPr>
              <w:t xml:space="preserve">   </w:t>
            </w:r>
            <w:r w:rsidR="00AD0511" w:rsidRPr="00AD0511">
              <w:rPr>
                <w:rFonts w:ascii="Lato" w:hAnsi="Lato"/>
                <w:sz w:val="22"/>
              </w:rPr>
              <w:t xml:space="preserve">             : pitch</w:t>
            </w:r>
          </w:p>
        </w:tc>
        <w:tc>
          <w:tcPr>
            <w:tcW w:w="3311" w:type="dxa"/>
          </w:tcPr>
          <w:p w14:paraId="6BDC6FE3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80mm</w:t>
            </w:r>
          </w:p>
        </w:tc>
      </w:tr>
      <w:tr w:rsidR="00AD0511" w:rsidRPr="00AD0511" w14:paraId="792A4E8C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301363E8" w14:textId="42A08CF5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Spindle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72EC9558" w14:textId="1E0186F9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7DA89831" w14:textId="77777777" w:rsidTr="0006726E">
        <w:tc>
          <w:tcPr>
            <w:tcW w:w="5211" w:type="dxa"/>
          </w:tcPr>
          <w:p w14:paraId="51C39180" w14:textId="25B9EFC4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Taper size</w:t>
            </w:r>
          </w:p>
        </w:tc>
        <w:tc>
          <w:tcPr>
            <w:tcW w:w="3311" w:type="dxa"/>
          </w:tcPr>
          <w:p w14:paraId="56B1CA3E" w14:textId="3BA3BC20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No.40</w:t>
            </w:r>
          </w:p>
        </w:tc>
      </w:tr>
      <w:tr w:rsidR="00AD0511" w:rsidRPr="00AD0511" w14:paraId="47431A3C" w14:textId="77777777" w:rsidTr="0006726E">
        <w:tc>
          <w:tcPr>
            <w:tcW w:w="5211" w:type="dxa"/>
          </w:tcPr>
          <w:p w14:paraId="67143B2E" w14:textId="692FEF7E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Speed</w:t>
            </w:r>
          </w:p>
        </w:tc>
        <w:tc>
          <w:tcPr>
            <w:tcW w:w="3311" w:type="dxa"/>
          </w:tcPr>
          <w:p w14:paraId="0E2F4A53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0-7500rpm</w:t>
            </w:r>
          </w:p>
        </w:tc>
      </w:tr>
      <w:tr w:rsidR="00AD0511" w:rsidRPr="00AD0511" w14:paraId="518F4781" w14:textId="77777777" w:rsidTr="0006726E">
        <w:tc>
          <w:tcPr>
            <w:tcW w:w="5211" w:type="dxa"/>
          </w:tcPr>
          <w:p w14:paraId="74523F98" w14:textId="6F03A4F0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Transmission</w:t>
            </w:r>
          </w:p>
        </w:tc>
        <w:tc>
          <w:tcPr>
            <w:tcW w:w="3311" w:type="dxa"/>
          </w:tcPr>
          <w:p w14:paraId="125E9538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2 speed geared head</w:t>
            </w:r>
          </w:p>
        </w:tc>
      </w:tr>
      <w:tr w:rsidR="00AD0511" w:rsidRPr="00AD0511" w14:paraId="05E0CF73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00B7089E" w14:textId="1ADD2AE1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Bearings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08D24655" w14:textId="164F519F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6058BE9E" w14:textId="77777777" w:rsidTr="0006726E">
        <w:tc>
          <w:tcPr>
            <w:tcW w:w="5211" w:type="dxa"/>
          </w:tcPr>
          <w:p w14:paraId="7FEA08D7" w14:textId="79DB882A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Bearing lubrication</w:t>
            </w:r>
          </w:p>
        </w:tc>
        <w:tc>
          <w:tcPr>
            <w:tcW w:w="3311" w:type="dxa"/>
          </w:tcPr>
          <w:p w14:paraId="50622600" w14:textId="7BFAEB9E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Air/oil injection</w:t>
            </w:r>
          </w:p>
        </w:tc>
      </w:tr>
      <w:tr w:rsidR="00AD0511" w:rsidRPr="00AD0511" w14:paraId="392FD13F" w14:textId="77777777" w:rsidTr="0006726E">
        <w:tc>
          <w:tcPr>
            <w:tcW w:w="5211" w:type="dxa"/>
          </w:tcPr>
          <w:p w14:paraId="1C831FF8" w14:textId="7603B28F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Cooling</w:t>
            </w:r>
          </w:p>
        </w:tc>
        <w:tc>
          <w:tcPr>
            <w:tcW w:w="3311" w:type="dxa"/>
          </w:tcPr>
          <w:p w14:paraId="6D6E3D3A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Liquid cooled</w:t>
            </w:r>
          </w:p>
        </w:tc>
      </w:tr>
      <w:tr w:rsidR="00AD0511" w:rsidRPr="00AD0511" w14:paraId="5E530D5E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7A7B20CB" w14:textId="15B8BB2E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Motor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60A613D0" w14:textId="71A51052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6BDF1F83" w14:textId="77777777" w:rsidTr="0006726E">
        <w:tc>
          <w:tcPr>
            <w:tcW w:w="5211" w:type="dxa"/>
          </w:tcPr>
          <w:p w14:paraId="7FE58157" w14:textId="06E6092B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b/>
                <w:color w:val="44546A"/>
                <w:sz w:val="22"/>
              </w:rPr>
            </w:pPr>
            <w:r w:rsidRPr="00AD0511">
              <w:rPr>
                <w:rFonts w:ascii="Lato" w:hAnsi="Lato"/>
                <w:sz w:val="22"/>
              </w:rPr>
              <w:t>Spindle motor, max. rating</w:t>
            </w:r>
          </w:p>
        </w:tc>
        <w:tc>
          <w:tcPr>
            <w:tcW w:w="3311" w:type="dxa"/>
          </w:tcPr>
          <w:p w14:paraId="229FE9F5" w14:textId="6E97954E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14.9kW</w:t>
            </w:r>
          </w:p>
        </w:tc>
      </w:tr>
      <w:tr w:rsidR="00AD0511" w:rsidRPr="00AD0511" w14:paraId="4E8B2AD4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3334C430" w14:textId="4691C5DD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Feedrate</w:t>
            </w:r>
            <w:r w:rsidRPr="00AD0511">
              <w:rPr>
                <w:rFonts w:ascii="Lato" w:hAnsi="Lato"/>
                <w:sz w:val="22"/>
              </w:rPr>
              <w:t xml:space="preserve"> 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0A5734A4" w14:textId="3D4B397C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3B074E02" w14:textId="77777777" w:rsidTr="0006726E">
        <w:tc>
          <w:tcPr>
            <w:tcW w:w="5211" w:type="dxa"/>
          </w:tcPr>
          <w:p w14:paraId="41E08E56" w14:textId="41FA7BC8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Rapid X, Y &amp; Z axis</w:t>
            </w:r>
          </w:p>
        </w:tc>
        <w:tc>
          <w:tcPr>
            <w:tcW w:w="3311" w:type="dxa"/>
          </w:tcPr>
          <w:p w14:paraId="5EC15C85" w14:textId="21A5FFBC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25.4m/min</w:t>
            </w:r>
          </w:p>
        </w:tc>
      </w:tr>
      <w:tr w:rsidR="00AD0511" w:rsidRPr="00AD0511" w14:paraId="332D1244" w14:textId="77777777" w:rsidTr="0006726E">
        <w:tc>
          <w:tcPr>
            <w:tcW w:w="5211" w:type="dxa"/>
          </w:tcPr>
          <w:p w14:paraId="4BF6EA25" w14:textId="416B743C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Max. Cutting feedrate</w:t>
            </w:r>
          </w:p>
        </w:tc>
        <w:tc>
          <w:tcPr>
            <w:tcW w:w="3311" w:type="dxa"/>
          </w:tcPr>
          <w:p w14:paraId="5A817331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16.5m/min</w:t>
            </w:r>
          </w:p>
        </w:tc>
      </w:tr>
      <w:tr w:rsidR="00AD0511" w:rsidRPr="00AD0511" w14:paraId="7F6D5C25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63229105" w14:textId="018A58BE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Toolchanger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4022503F" w14:textId="3BAB97C0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17A6BC12" w14:textId="77777777" w:rsidTr="0006726E">
        <w:tc>
          <w:tcPr>
            <w:tcW w:w="5211" w:type="dxa"/>
          </w:tcPr>
          <w:p w14:paraId="50446954" w14:textId="5256EDB3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Capacity</w:t>
            </w:r>
          </w:p>
        </w:tc>
        <w:tc>
          <w:tcPr>
            <w:tcW w:w="3311" w:type="dxa"/>
          </w:tcPr>
          <w:p w14:paraId="6B8991AE" w14:textId="40E96C6E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20 tools</w:t>
            </w:r>
          </w:p>
        </w:tc>
      </w:tr>
      <w:tr w:rsidR="00AD0511" w:rsidRPr="00AD0511" w14:paraId="002C24F6" w14:textId="77777777" w:rsidTr="0006726E">
        <w:tc>
          <w:tcPr>
            <w:tcW w:w="5211" w:type="dxa"/>
          </w:tcPr>
          <w:p w14:paraId="217500CA" w14:textId="6BE9C5F0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Type</w:t>
            </w:r>
          </w:p>
        </w:tc>
        <w:tc>
          <w:tcPr>
            <w:tcW w:w="3311" w:type="dxa"/>
          </w:tcPr>
          <w:p w14:paraId="20ABF6EA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BT40</w:t>
            </w:r>
          </w:p>
        </w:tc>
      </w:tr>
      <w:tr w:rsidR="00AD0511" w:rsidRPr="00AD0511" w14:paraId="7B052D19" w14:textId="77777777" w:rsidTr="00AD0511">
        <w:tc>
          <w:tcPr>
            <w:tcW w:w="5211" w:type="dxa"/>
            <w:shd w:val="clear" w:color="auto" w:fill="D9E2F3" w:themeFill="accent1" w:themeFillTint="33"/>
          </w:tcPr>
          <w:p w14:paraId="38929C74" w14:textId="4FEAF2EB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General</w:t>
            </w:r>
          </w:p>
        </w:tc>
        <w:tc>
          <w:tcPr>
            <w:tcW w:w="3311" w:type="dxa"/>
            <w:shd w:val="clear" w:color="auto" w:fill="D9E2F3" w:themeFill="accent1" w:themeFillTint="33"/>
          </w:tcPr>
          <w:p w14:paraId="6B88D2A0" w14:textId="638C75E3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</w:p>
        </w:tc>
      </w:tr>
      <w:tr w:rsidR="00AD0511" w:rsidRPr="00AD0511" w14:paraId="64B68176" w14:textId="77777777" w:rsidTr="0006726E">
        <w:tc>
          <w:tcPr>
            <w:tcW w:w="5211" w:type="dxa"/>
          </w:tcPr>
          <w:p w14:paraId="4C0133C6" w14:textId="025B8732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Approximate machine weight</w:t>
            </w:r>
          </w:p>
        </w:tc>
        <w:tc>
          <w:tcPr>
            <w:tcW w:w="3311" w:type="dxa"/>
          </w:tcPr>
          <w:p w14:paraId="652C0486" w14:textId="1E938346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5670kg</w:t>
            </w:r>
          </w:p>
        </w:tc>
      </w:tr>
      <w:tr w:rsidR="00AD0511" w:rsidRPr="00AD0511" w14:paraId="0BC55C26" w14:textId="77777777" w:rsidTr="0006726E">
        <w:tc>
          <w:tcPr>
            <w:tcW w:w="5211" w:type="dxa"/>
          </w:tcPr>
          <w:p w14:paraId="10A0045B" w14:textId="0C5E3826" w:rsidR="00AD0511" w:rsidRPr="00AD0511" w:rsidRDefault="00AD0511" w:rsidP="00AD0511">
            <w:pPr>
              <w:tabs>
                <w:tab w:val="left" w:pos="162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Air supply (min)</w:t>
            </w:r>
          </w:p>
        </w:tc>
        <w:tc>
          <w:tcPr>
            <w:tcW w:w="3311" w:type="dxa"/>
          </w:tcPr>
          <w:p w14:paraId="65D3DCAA" w14:textId="77777777" w:rsidR="00AD0511" w:rsidRPr="00AD0511" w:rsidRDefault="00AD0511" w:rsidP="00AD0511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113lpm, 6.9 bar</w:t>
            </w:r>
          </w:p>
        </w:tc>
      </w:tr>
    </w:tbl>
    <w:p w14:paraId="69134A30" w14:textId="77777777" w:rsidR="00AD0511" w:rsidRPr="00AD0511" w:rsidRDefault="00AD0511" w:rsidP="00E46376">
      <w:pPr>
        <w:tabs>
          <w:tab w:val="left" w:pos="1080"/>
          <w:tab w:val="left" w:pos="5040"/>
        </w:tabs>
        <w:rPr>
          <w:rFonts w:ascii="Lato" w:hAnsi="La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31"/>
      </w:tblGrid>
      <w:tr w:rsidR="00AD0511" w:rsidRPr="00AD0511" w14:paraId="2A655ED8" w14:textId="77777777" w:rsidTr="00AD0511">
        <w:tc>
          <w:tcPr>
            <w:tcW w:w="8931" w:type="dxa"/>
            <w:shd w:val="clear" w:color="auto" w:fill="D9E2F3" w:themeFill="accent1" w:themeFillTint="33"/>
          </w:tcPr>
          <w:p w14:paraId="429A0958" w14:textId="77777777" w:rsidR="00E46376" w:rsidRPr="00AD0511" w:rsidRDefault="00E46376" w:rsidP="0006726E">
            <w:pPr>
              <w:rPr>
                <w:rFonts w:ascii="Lato" w:hAnsi="Lato"/>
                <w:b/>
                <w:color w:val="44546A"/>
                <w:sz w:val="22"/>
              </w:rPr>
            </w:pPr>
            <w:r w:rsidRPr="00AD0511">
              <w:rPr>
                <w:rFonts w:ascii="Lato" w:hAnsi="Lato"/>
                <w:b/>
                <w:color w:val="44546A"/>
                <w:sz w:val="22"/>
              </w:rPr>
              <w:t>Machine equipped with:-</w:t>
            </w:r>
          </w:p>
        </w:tc>
      </w:tr>
      <w:tr w:rsidR="00E46376" w:rsidRPr="00AD0511" w14:paraId="70DBC500" w14:textId="77777777" w:rsidTr="00AD0511">
        <w:tc>
          <w:tcPr>
            <w:tcW w:w="8931" w:type="dxa"/>
          </w:tcPr>
          <w:p w14:paraId="0DF45133" w14:textId="77777777" w:rsidR="00E46376" w:rsidRPr="00AD0511" w:rsidRDefault="00E46376" w:rsidP="0006726E">
            <w:pPr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Haas (Fanuc compatible)  CNC Control system</w:t>
            </w:r>
          </w:p>
        </w:tc>
      </w:tr>
      <w:tr w:rsidR="00E46376" w:rsidRPr="00AD0511" w14:paraId="3392F7CF" w14:textId="77777777" w:rsidTr="00AD0511">
        <w:tc>
          <w:tcPr>
            <w:tcW w:w="8931" w:type="dxa"/>
          </w:tcPr>
          <w:p w14:paraId="3A218909" w14:textId="18CC1A22" w:rsidR="00E46376" w:rsidRPr="00AD0511" w:rsidRDefault="00E46376" w:rsidP="00AD0511">
            <w:pPr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4</w:t>
            </w:r>
            <w:r w:rsidRPr="00AD0511">
              <w:rPr>
                <w:rFonts w:ascii="Lato" w:hAnsi="Lato"/>
                <w:sz w:val="22"/>
                <w:vertAlign w:val="superscript"/>
              </w:rPr>
              <w:t>th</w:t>
            </w:r>
            <w:r w:rsidRPr="00AD0511">
              <w:rPr>
                <w:rFonts w:ascii="Lato" w:hAnsi="Lato"/>
                <w:sz w:val="22"/>
              </w:rPr>
              <w:t xml:space="preserve"> axis interface (only the interface-no 4</w:t>
            </w:r>
            <w:r w:rsidRPr="00AD0511">
              <w:rPr>
                <w:rFonts w:ascii="Lato" w:hAnsi="Lato"/>
                <w:sz w:val="22"/>
                <w:vertAlign w:val="superscript"/>
              </w:rPr>
              <w:t>th</w:t>
            </w:r>
            <w:r w:rsidRPr="00AD0511">
              <w:rPr>
                <w:rFonts w:ascii="Lato" w:hAnsi="Lato"/>
                <w:sz w:val="22"/>
              </w:rPr>
              <w:t xml:space="preserve"> axis)</w:t>
            </w:r>
          </w:p>
        </w:tc>
      </w:tr>
      <w:tr w:rsidR="00AD0511" w:rsidRPr="00AD0511" w14:paraId="2B881076" w14:textId="77777777" w:rsidTr="00AD0511">
        <w:tc>
          <w:tcPr>
            <w:tcW w:w="8931" w:type="dxa"/>
          </w:tcPr>
          <w:p w14:paraId="7D651FF6" w14:textId="1476489B" w:rsidR="00AD0511" w:rsidRPr="00AD0511" w:rsidRDefault="00AD0511" w:rsidP="0006726E">
            <w:pPr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Through spindle coolant</w:t>
            </w:r>
          </w:p>
        </w:tc>
      </w:tr>
      <w:tr w:rsidR="00E46376" w:rsidRPr="00AD0511" w14:paraId="45305F4C" w14:textId="77777777" w:rsidTr="00AD0511">
        <w:tc>
          <w:tcPr>
            <w:tcW w:w="8931" w:type="dxa"/>
          </w:tcPr>
          <w:p w14:paraId="28399C5D" w14:textId="77777777" w:rsidR="00E46376" w:rsidRPr="00AD0511" w:rsidRDefault="00E46376" w:rsidP="0006726E">
            <w:pPr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Programmable coolant nozzle</w:t>
            </w:r>
          </w:p>
        </w:tc>
      </w:tr>
      <w:tr w:rsidR="00E46376" w:rsidRPr="00AD0511" w14:paraId="7420C414" w14:textId="77777777" w:rsidTr="00AD0511">
        <w:tc>
          <w:tcPr>
            <w:tcW w:w="8931" w:type="dxa"/>
          </w:tcPr>
          <w:p w14:paraId="6BC4B355" w14:textId="77777777" w:rsidR="00E46376" w:rsidRPr="00AD0511" w:rsidRDefault="00E46376" w:rsidP="0006726E">
            <w:pPr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Automatic lubrication system</w:t>
            </w:r>
          </w:p>
        </w:tc>
      </w:tr>
      <w:tr w:rsidR="00E46376" w:rsidRPr="00AD0511" w14:paraId="68FFE24E" w14:textId="77777777" w:rsidTr="00AD0511">
        <w:tc>
          <w:tcPr>
            <w:tcW w:w="8931" w:type="dxa"/>
          </w:tcPr>
          <w:p w14:paraId="280F2B61" w14:textId="77777777" w:rsidR="00E46376" w:rsidRPr="00AD0511" w:rsidRDefault="00E46376" w:rsidP="0006726E">
            <w:pPr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Enclosed guarding</w:t>
            </w:r>
          </w:p>
        </w:tc>
      </w:tr>
      <w:tr w:rsidR="00E46376" w:rsidRPr="00AD0511" w14:paraId="14AB90F0" w14:textId="77777777" w:rsidTr="00AD0511">
        <w:tc>
          <w:tcPr>
            <w:tcW w:w="8931" w:type="dxa"/>
          </w:tcPr>
          <w:p w14:paraId="3B99C1C6" w14:textId="77777777" w:rsidR="00E46376" w:rsidRPr="00AD0511" w:rsidRDefault="00E46376" w:rsidP="0006726E">
            <w:pPr>
              <w:rPr>
                <w:rFonts w:ascii="Lato" w:hAnsi="Lato"/>
                <w:sz w:val="22"/>
              </w:rPr>
            </w:pPr>
            <w:r w:rsidRPr="00AD0511">
              <w:rPr>
                <w:rFonts w:ascii="Lato" w:hAnsi="Lato"/>
                <w:sz w:val="22"/>
              </w:rPr>
              <w:t>Swarf auger</w:t>
            </w:r>
          </w:p>
        </w:tc>
      </w:tr>
    </w:tbl>
    <w:p w14:paraId="141C21FC" w14:textId="2F66CCC0" w:rsidR="006A29CB" w:rsidRPr="00AD0511" w:rsidRDefault="006A29CB" w:rsidP="00AD0511">
      <w:pPr>
        <w:rPr>
          <w:rFonts w:ascii="Lato" w:hAnsi="Lato"/>
          <w:sz w:val="22"/>
        </w:rPr>
      </w:pPr>
    </w:p>
    <w:p w14:paraId="36682733" w14:textId="77777777" w:rsidR="00AD0511" w:rsidRPr="00AD0511" w:rsidRDefault="00AD0511" w:rsidP="006226CA">
      <w:pPr>
        <w:widowControl w:val="0"/>
        <w:tabs>
          <w:tab w:val="left" w:pos="2266"/>
          <w:tab w:val="left" w:pos="5103"/>
        </w:tabs>
        <w:autoSpaceDE w:val="0"/>
        <w:autoSpaceDN w:val="0"/>
        <w:adjustRightInd w:val="0"/>
        <w:rPr>
          <w:rFonts w:ascii="Lato" w:hAnsi="Lato" w:cs="Arial"/>
          <w:sz w:val="22"/>
          <w:szCs w:val="22"/>
        </w:rPr>
      </w:pPr>
      <w:bookmarkStart w:id="0" w:name="_GoBack"/>
      <w:bookmarkEnd w:id="0"/>
    </w:p>
    <w:sectPr w:rsidR="00AD0511" w:rsidRPr="00AD0511" w:rsidSect="00AD0511">
      <w:headerReference w:type="default" r:id="rId6"/>
      <w:pgSz w:w="11906" w:h="16838"/>
      <w:pgMar w:top="851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01D3D" w14:textId="77777777" w:rsidR="00AD0511" w:rsidRDefault="00AD0511" w:rsidP="00AD0511">
      <w:r>
        <w:separator/>
      </w:r>
    </w:p>
  </w:endnote>
  <w:endnote w:type="continuationSeparator" w:id="0">
    <w:p w14:paraId="0CEA72B7" w14:textId="77777777" w:rsidR="00AD0511" w:rsidRDefault="00AD0511" w:rsidP="00AD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B7FC0" w14:textId="77777777" w:rsidR="00AD0511" w:rsidRDefault="00AD0511" w:rsidP="00AD0511">
      <w:r>
        <w:separator/>
      </w:r>
    </w:p>
  </w:footnote>
  <w:footnote w:type="continuationSeparator" w:id="0">
    <w:p w14:paraId="08544EFB" w14:textId="77777777" w:rsidR="00AD0511" w:rsidRDefault="00AD0511" w:rsidP="00AD0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0B4B1" w14:textId="659E8380" w:rsidR="00AD0511" w:rsidRPr="00126CDB" w:rsidRDefault="00AD0511" w:rsidP="005F52A8">
    <w:pPr>
      <w:pStyle w:val="Heading6"/>
      <w:spacing w:before="0" w:after="0"/>
      <w:jc w:val="center"/>
      <w:rPr>
        <w:rFonts w:ascii="Lato" w:hAnsi="Lato" w:cs="Arial"/>
        <w:bCs w:val="0"/>
        <w:color w:val="44546A"/>
        <w:sz w:val="40"/>
        <w:szCs w:val="36"/>
      </w:rPr>
    </w:pPr>
    <w:r w:rsidRPr="00126CDB">
      <w:rPr>
        <w:rFonts w:ascii="Lato" w:hAnsi="Lato" w:cs="Arial"/>
        <w:bCs w:val="0"/>
        <w:color w:val="44546A"/>
        <w:sz w:val="40"/>
        <w:szCs w:val="36"/>
      </w:rPr>
      <w:t>RK INTERNATIONAL MACHINE TOOLS LTD</w:t>
    </w:r>
  </w:p>
  <w:p w14:paraId="0710AF2A" w14:textId="77777777" w:rsidR="00AD0511" w:rsidRPr="006D23BB" w:rsidRDefault="00AD0511" w:rsidP="00DD560E">
    <w:pPr>
      <w:pStyle w:val="Heading7"/>
      <w:spacing w:before="0" w:after="0"/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Europa Trading Estate, Fraser Road, Erith, Kent DA8 1PW. England</w:t>
    </w:r>
  </w:p>
  <w:p w14:paraId="261C8EF7" w14:textId="77777777" w:rsidR="00AD0511" w:rsidRPr="006D23BB" w:rsidRDefault="00AD0511" w:rsidP="00DD560E">
    <w:pPr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Tel. No. 01322 447611   Facsimile No. 01322 447618</w:t>
    </w:r>
  </w:p>
  <w:p w14:paraId="30A54FC1" w14:textId="77777777" w:rsidR="00AD0511" w:rsidRDefault="00AD0511" w:rsidP="00DD560E">
    <w:pPr>
      <w:jc w:val="center"/>
      <w:rPr>
        <w:rFonts w:ascii="Lato" w:hAnsi="Lato"/>
        <w:b/>
      </w:rPr>
    </w:pPr>
    <w:r w:rsidRPr="006D23BB">
      <w:rPr>
        <w:rFonts w:ascii="Lato" w:hAnsi="Lato" w:cs="Arial"/>
        <w:b/>
        <w:bCs/>
        <w:sz w:val="22"/>
        <w:szCs w:val="22"/>
      </w:rPr>
      <w:t xml:space="preserve">E-mail: </w:t>
    </w:r>
    <w:r w:rsidRPr="006D23BB">
      <w:rPr>
        <w:rFonts w:ascii="Lato" w:hAnsi="Lato" w:cs="Arial"/>
        <w:b/>
        <w:bCs/>
        <w:color w:val="0000FF"/>
        <w:sz w:val="22"/>
        <w:szCs w:val="22"/>
      </w:rPr>
      <w:t xml:space="preserve">  </w:t>
    </w:r>
    <w:hyperlink r:id="rId1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sales@rk-int.com</w:t>
      </w:r>
    </w:hyperlink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sz w:val="22"/>
        <w:szCs w:val="22"/>
      </w:rPr>
      <w:t xml:space="preserve">Website: </w:t>
    </w:r>
    <w:hyperlink r:id="rId2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www.rk-int.com</w:t>
      </w:r>
    </w:hyperlink>
  </w:p>
  <w:p w14:paraId="50F17787" w14:textId="77777777" w:rsidR="00AD0511" w:rsidRPr="00AD0511" w:rsidRDefault="00AD0511" w:rsidP="005C09E7">
    <w:pPr>
      <w:rPr>
        <w:rFonts w:ascii="Lato" w:hAnsi="Lato"/>
        <w:b/>
        <w:sz w:val="22"/>
      </w:rPr>
    </w:pPr>
  </w:p>
  <w:p w14:paraId="51808864" w14:textId="77777777" w:rsidR="00AD0511" w:rsidRPr="00AD0511" w:rsidRDefault="00AD0511">
    <w:pPr>
      <w:pStyle w:val="Header"/>
      <w:rPr>
        <w:rFonts w:ascii="Lato" w:hAnsi="Lato"/>
        <w:sz w:val="22"/>
        <w:szCs w:val="22"/>
      </w:rPr>
    </w:pPr>
  </w:p>
  <w:p w14:paraId="117D5556" w14:textId="77777777" w:rsidR="00AD0511" w:rsidRPr="00AD0511" w:rsidRDefault="00AD0511" w:rsidP="00AD0511">
    <w:pPr>
      <w:tabs>
        <w:tab w:val="left" w:pos="1080"/>
      </w:tabs>
      <w:rPr>
        <w:rFonts w:ascii="Lato" w:hAnsi="Lato"/>
        <w:b/>
        <w:color w:val="44546A"/>
        <w:sz w:val="28"/>
        <w:szCs w:val="22"/>
      </w:rPr>
    </w:pPr>
    <w:r w:rsidRPr="00AD0511">
      <w:rPr>
        <w:rFonts w:ascii="Lato" w:hAnsi="Lato"/>
        <w:b/>
        <w:color w:val="44546A"/>
        <w:sz w:val="28"/>
        <w:szCs w:val="22"/>
      </w:rPr>
      <w:t>Used</w:t>
    </w:r>
    <w:r w:rsidRPr="00AD0511">
      <w:rPr>
        <w:rFonts w:ascii="Lato" w:hAnsi="Lato"/>
        <w:b/>
        <w:color w:val="44546A"/>
        <w:sz w:val="28"/>
        <w:szCs w:val="22"/>
      </w:rPr>
      <w:tab/>
      <w:t>Haas Model VF3 Vertical CNC Machining Centre</w:t>
    </w:r>
  </w:p>
  <w:p w14:paraId="103F89DB" w14:textId="77777777" w:rsidR="00AD0511" w:rsidRPr="00AD0511" w:rsidRDefault="00AD0511" w:rsidP="00AD0511">
    <w:pPr>
      <w:tabs>
        <w:tab w:val="left" w:pos="1080"/>
      </w:tabs>
      <w:rPr>
        <w:rFonts w:ascii="Lato" w:hAnsi="Lato"/>
        <w:b/>
        <w:color w:val="44546A"/>
        <w:sz w:val="22"/>
        <w:szCs w:val="22"/>
      </w:rPr>
    </w:pPr>
  </w:p>
  <w:p w14:paraId="70984037" w14:textId="77777777" w:rsidR="00AD0511" w:rsidRPr="00AD0511" w:rsidRDefault="00AD0511" w:rsidP="00AD0511">
    <w:pPr>
      <w:tabs>
        <w:tab w:val="left" w:pos="1080"/>
        <w:tab w:val="left" w:pos="5040"/>
      </w:tabs>
      <w:rPr>
        <w:rFonts w:ascii="Lato" w:hAnsi="Lato"/>
        <w:b/>
        <w:color w:val="44546A"/>
        <w:sz w:val="22"/>
        <w:szCs w:val="22"/>
      </w:rPr>
    </w:pPr>
    <w:r w:rsidRPr="00AD0511">
      <w:rPr>
        <w:rFonts w:ascii="Lato" w:hAnsi="Lato"/>
        <w:b/>
        <w:color w:val="44546A"/>
        <w:sz w:val="22"/>
        <w:szCs w:val="22"/>
      </w:rPr>
      <w:t>Serial Number:</w:t>
    </w:r>
    <w:r w:rsidRPr="00AD0511">
      <w:rPr>
        <w:rFonts w:ascii="Lato" w:hAnsi="Lato"/>
        <w:b/>
        <w:color w:val="44546A"/>
        <w:sz w:val="22"/>
        <w:szCs w:val="22"/>
      </w:rPr>
      <w:tab/>
      <w:t>1066694</w:t>
    </w:r>
  </w:p>
  <w:p w14:paraId="1BE47DE3" w14:textId="77777777" w:rsidR="00AD0511" w:rsidRPr="00AD0511" w:rsidRDefault="00AD0511" w:rsidP="00AD0511">
    <w:pPr>
      <w:tabs>
        <w:tab w:val="left" w:pos="1080"/>
        <w:tab w:val="left" w:pos="5040"/>
      </w:tabs>
      <w:rPr>
        <w:rFonts w:ascii="Lato" w:hAnsi="Lato"/>
        <w:b/>
        <w:color w:val="44546A"/>
        <w:sz w:val="22"/>
        <w:szCs w:val="22"/>
      </w:rPr>
    </w:pPr>
    <w:r w:rsidRPr="00AD0511">
      <w:rPr>
        <w:rFonts w:ascii="Lato" w:hAnsi="Lato"/>
        <w:b/>
        <w:color w:val="44546A"/>
        <w:sz w:val="22"/>
        <w:szCs w:val="22"/>
      </w:rPr>
      <w:t>Year of Manufacture:</w:t>
    </w:r>
    <w:r w:rsidRPr="00AD0511">
      <w:rPr>
        <w:rFonts w:ascii="Lato" w:hAnsi="Lato"/>
        <w:b/>
        <w:color w:val="44546A"/>
        <w:sz w:val="22"/>
        <w:szCs w:val="22"/>
      </w:rPr>
      <w:tab/>
      <w:t>2008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76"/>
    <w:rsid w:val="000117CF"/>
    <w:rsid w:val="0001359F"/>
    <w:rsid w:val="00015B41"/>
    <w:rsid w:val="00015BC6"/>
    <w:rsid w:val="00022A2F"/>
    <w:rsid w:val="000237C2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43F79"/>
    <w:rsid w:val="0036630E"/>
    <w:rsid w:val="003750C1"/>
    <w:rsid w:val="003750DD"/>
    <w:rsid w:val="003756D4"/>
    <w:rsid w:val="0037602D"/>
    <w:rsid w:val="00384375"/>
    <w:rsid w:val="003859C9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F01EC"/>
    <w:rsid w:val="003F1EA5"/>
    <w:rsid w:val="003F23A5"/>
    <w:rsid w:val="003F60BE"/>
    <w:rsid w:val="00402441"/>
    <w:rsid w:val="0042269F"/>
    <w:rsid w:val="00422ADE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5F3EDD"/>
    <w:rsid w:val="00600F83"/>
    <w:rsid w:val="0060231D"/>
    <w:rsid w:val="0061103A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4F7C"/>
    <w:rsid w:val="009F54F4"/>
    <w:rsid w:val="00A1103B"/>
    <w:rsid w:val="00A1397B"/>
    <w:rsid w:val="00A17F4B"/>
    <w:rsid w:val="00A2111D"/>
    <w:rsid w:val="00A252B7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D0511"/>
    <w:rsid w:val="00AE63D7"/>
    <w:rsid w:val="00AF1802"/>
    <w:rsid w:val="00B04CFB"/>
    <w:rsid w:val="00B13A7A"/>
    <w:rsid w:val="00B23934"/>
    <w:rsid w:val="00B251BA"/>
    <w:rsid w:val="00B32A22"/>
    <w:rsid w:val="00B53509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42341"/>
    <w:rsid w:val="00E46376"/>
    <w:rsid w:val="00E605EB"/>
    <w:rsid w:val="00E7473A"/>
    <w:rsid w:val="00E872C1"/>
    <w:rsid w:val="00E92688"/>
    <w:rsid w:val="00E93B28"/>
    <w:rsid w:val="00EA17DC"/>
    <w:rsid w:val="00EA58BE"/>
    <w:rsid w:val="00EA58CF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3A44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076B"/>
  <w15:chartTrackingRefBased/>
  <w15:docId w15:val="{B6A32290-FCEF-40B9-8E8F-AA3FC5E7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376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D0511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AD051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D0511"/>
    <w:pPr>
      <w:spacing w:before="240" w:after="60"/>
      <w:outlineLvl w:val="6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11"/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0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11"/>
    <w:rPr>
      <w:rFonts w:ascii="Albertus Medium" w:eastAsia="Times New Roman" w:hAnsi="Albertus Medium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AD0511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AD051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D05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D0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k-int.com/" TargetMode="External"/><Relationship Id="rId1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2023-02-01T08:06:00Z</cp:lastPrinted>
  <dcterms:created xsi:type="dcterms:W3CDTF">2023-02-01T08:46:00Z</dcterms:created>
  <dcterms:modified xsi:type="dcterms:W3CDTF">2023-02-01T08:47:00Z</dcterms:modified>
</cp:coreProperties>
</file>